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E51A8" w14:textId="29250332" w:rsidR="00E96AF2" w:rsidRPr="000E59ED" w:rsidRDefault="00856A00">
      <w:pPr>
        <w:rPr>
          <w:rFonts w:ascii="Arial" w:hAnsi="Arial" w:cs="Arial"/>
          <w:b/>
          <w:bCs/>
        </w:rPr>
      </w:pPr>
      <w:proofErr w:type="spellStart"/>
      <w:r w:rsidRPr="000E59ED">
        <w:rPr>
          <w:rFonts w:ascii="Arial" w:hAnsi="Arial" w:cs="Arial"/>
          <w:b/>
          <w:bCs/>
        </w:rPr>
        <w:t>Zał</w:t>
      </w:r>
      <w:r w:rsidR="0056178B">
        <w:rPr>
          <w:rFonts w:ascii="Arial" w:hAnsi="Arial" w:cs="Arial"/>
          <w:b/>
          <w:bCs/>
        </w:rPr>
        <w:t>ą</w:t>
      </w:r>
      <w:r w:rsidR="00F964E5">
        <w:rPr>
          <w:rFonts w:ascii="Arial" w:hAnsi="Arial" w:cs="Arial"/>
          <w:b/>
          <w:bCs/>
        </w:rPr>
        <w:t>cznik</w:t>
      </w:r>
      <w:proofErr w:type="spellEnd"/>
      <w:r w:rsidR="00F964E5">
        <w:rPr>
          <w:rFonts w:ascii="Arial" w:hAnsi="Arial" w:cs="Arial"/>
          <w:b/>
          <w:bCs/>
        </w:rPr>
        <w:t xml:space="preserve"> </w:t>
      </w:r>
      <w:proofErr w:type="spellStart"/>
      <w:r w:rsidR="00F964E5">
        <w:rPr>
          <w:rFonts w:ascii="Arial" w:hAnsi="Arial" w:cs="Arial"/>
          <w:b/>
          <w:bCs/>
        </w:rPr>
        <w:t>nr</w:t>
      </w:r>
      <w:proofErr w:type="spellEnd"/>
      <w:r w:rsidR="00F964E5">
        <w:rPr>
          <w:rFonts w:ascii="Arial" w:hAnsi="Arial" w:cs="Arial"/>
          <w:b/>
          <w:bCs/>
        </w:rPr>
        <w:t xml:space="preserve"> 12</w:t>
      </w:r>
      <w:bookmarkStart w:id="0" w:name="_GoBack"/>
      <w:bookmarkEnd w:id="0"/>
      <w:r w:rsidRPr="000E59ED">
        <w:rPr>
          <w:rFonts w:ascii="Arial" w:hAnsi="Arial" w:cs="Arial"/>
          <w:b/>
          <w:bCs/>
        </w:rPr>
        <w:t xml:space="preserve"> – </w:t>
      </w:r>
      <w:proofErr w:type="spellStart"/>
      <w:r w:rsidRPr="000E59ED">
        <w:rPr>
          <w:rFonts w:ascii="Arial" w:hAnsi="Arial" w:cs="Arial"/>
          <w:b/>
          <w:bCs/>
        </w:rPr>
        <w:t>Dokumentacja</w:t>
      </w:r>
      <w:proofErr w:type="spellEnd"/>
      <w:r w:rsidRPr="000E59ED">
        <w:rPr>
          <w:rFonts w:ascii="Arial" w:hAnsi="Arial" w:cs="Arial"/>
          <w:b/>
          <w:bCs/>
        </w:rPr>
        <w:t xml:space="preserve"> </w:t>
      </w:r>
      <w:proofErr w:type="spellStart"/>
      <w:r w:rsidRPr="000E59ED">
        <w:rPr>
          <w:rFonts w:ascii="Arial" w:hAnsi="Arial" w:cs="Arial"/>
          <w:b/>
          <w:bCs/>
        </w:rPr>
        <w:t>powykonawcza</w:t>
      </w:r>
      <w:proofErr w:type="spellEnd"/>
    </w:p>
    <w:p w14:paraId="3DDF5DFC" w14:textId="77777777" w:rsidR="00856A00" w:rsidRPr="002222CE" w:rsidRDefault="00856A00"/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F4518" w:rsidRPr="002222CE" w14:paraId="7A82CA9B" w14:textId="77777777" w:rsidTr="00DF4518">
        <w:tc>
          <w:tcPr>
            <w:tcW w:w="10060" w:type="dxa"/>
          </w:tcPr>
          <w:p w14:paraId="3C90E76A" w14:textId="3A0812FB" w:rsidR="00DF4518" w:rsidRPr="000E59ED" w:rsidRDefault="006F27E8" w:rsidP="00AC1F8A">
            <w:pPr>
              <w:jc w:val="both"/>
              <w:rPr>
                <w:rFonts w:ascii="Arial" w:hAnsi="Arial" w:cs="Arial"/>
                <w:b/>
                <w:u w:val="single"/>
                <w:lang w:val="pl-PL"/>
              </w:rPr>
            </w:pPr>
            <w:r w:rsidRPr="000E59ED">
              <w:rPr>
                <w:rFonts w:ascii="Arial" w:hAnsi="Arial" w:cs="Arial"/>
                <w:b/>
                <w:u w:val="single"/>
                <w:lang w:val="pl-PL"/>
              </w:rPr>
              <w:t>ZAKRES DOKUMENTACJI POWYKONAWCZEJ:</w:t>
            </w:r>
          </w:p>
          <w:p w14:paraId="625BE591" w14:textId="49A2D6F9" w:rsidR="00DF4518" w:rsidRPr="002222CE" w:rsidRDefault="00DF4518" w:rsidP="00AC1F8A">
            <w:pPr>
              <w:jc w:val="both"/>
              <w:rPr>
                <w:rFonts w:ascii="Arial" w:hAnsi="Arial" w:cs="Arial"/>
                <w:b/>
                <w:sz w:val="28"/>
                <w:szCs w:val="26"/>
                <w:u w:val="single"/>
                <w:lang w:val="pl-PL"/>
              </w:rPr>
            </w:pPr>
          </w:p>
        </w:tc>
      </w:tr>
      <w:tr w:rsidR="00DF4518" w:rsidRPr="002222CE" w14:paraId="2ADAC375" w14:textId="77777777" w:rsidTr="00DF4518">
        <w:tc>
          <w:tcPr>
            <w:tcW w:w="10060" w:type="dxa"/>
          </w:tcPr>
          <w:p w14:paraId="780C26C1" w14:textId="19F5C990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>Pozwolenia i odbiory</w:t>
            </w:r>
          </w:p>
          <w:p w14:paraId="0537A411" w14:textId="77777777" w:rsidR="00DF4518" w:rsidRPr="002222CE" w:rsidRDefault="00DF4518" w:rsidP="00D31BF0">
            <w:pPr>
              <w:rPr>
                <w:rFonts w:ascii="Arial" w:hAnsi="Arial" w:cs="Arial"/>
                <w:lang w:val="pl-PL"/>
              </w:rPr>
            </w:pPr>
          </w:p>
          <w:p w14:paraId="48D822C0" w14:textId="1FC757AE" w:rsidR="00DF4518" w:rsidRPr="002222CE" w:rsidRDefault="00DF4518" w:rsidP="002525A3">
            <w:pPr>
              <w:tabs>
                <w:tab w:val="left" w:pos="315"/>
              </w:tabs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b/>
                <w:lang w:val="pl-PL"/>
              </w:rPr>
              <w:t>Podstawowe dokumenty</w:t>
            </w:r>
            <w:r w:rsidRPr="002222CE">
              <w:rPr>
                <w:rFonts w:ascii="Arial" w:hAnsi="Arial" w:cs="Arial"/>
                <w:lang w:val="pl-PL"/>
              </w:rPr>
              <w:t xml:space="preserve"> (dotyczy wszystkich pozwoleń i pozwoleń zamiennych</w:t>
            </w:r>
            <w:r w:rsidR="00FD6576">
              <w:rPr>
                <w:rFonts w:ascii="Arial" w:hAnsi="Arial" w:cs="Arial"/>
                <w:lang w:val="pl-PL"/>
              </w:rPr>
              <w:t>):</w:t>
            </w:r>
          </w:p>
          <w:p w14:paraId="26BA00A2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Oryginał Pozwolenia na użytkowanie</w:t>
            </w:r>
          </w:p>
          <w:p w14:paraId="48B71B5F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Oryginał Pozwolenia na budowę </w:t>
            </w:r>
          </w:p>
          <w:p w14:paraId="33A1E128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Potwierdzenie złożenia zgłoszenia o rozpoczęciu robót</w:t>
            </w:r>
          </w:p>
          <w:p w14:paraId="6447869C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Oryginał dziennika budowy </w:t>
            </w:r>
          </w:p>
          <w:p w14:paraId="2703E8AA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Oryginał projektu budowlanego opieczętowany przez stosowny urząd (załącznik do pozwolenia na budowę)</w:t>
            </w:r>
          </w:p>
          <w:p w14:paraId="402BB5D3" w14:textId="66C740CE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Oryginały projektu technicznego i projektów wykonawczych</w:t>
            </w:r>
          </w:p>
          <w:p w14:paraId="491916A2" w14:textId="67EB468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Opracowanie geodezyjne: usytuowanie budynków</w:t>
            </w:r>
          </w:p>
          <w:p w14:paraId="7AF59D49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Geodezyjna inwentaryzacja powykonawcza</w:t>
            </w:r>
          </w:p>
          <w:p w14:paraId="1454150C" w14:textId="75B32500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Geodezyjne pomiary powierzchni użytkowych </w:t>
            </w:r>
          </w:p>
          <w:p w14:paraId="70E6C344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przekazania terenu budowy Wykonawcy</w:t>
            </w:r>
          </w:p>
          <w:p w14:paraId="794430F7" w14:textId="13307846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Oświadczenie Kierownika Budowy o zgodności zrealizowanych budynków z Projektem Budowlanym, Pozwoleniem na Budowę, wymogami wynikającymi z przepisów prawa i standardami technicznymi (wraz z oświadczeniami kierowników robót)</w:t>
            </w:r>
          </w:p>
          <w:p w14:paraId="52AA357C" w14:textId="21A96D6F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Oświadczenie Kierownika Budowy o zmianach nieistotnych w stosunku do Projektu Budowlanego wraz z listą zmian i ich opisem (oświadczenie musi być podpisane również przez Projektanta i Inspektora Nadzoru Inwestorskiego)</w:t>
            </w:r>
          </w:p>
          <w:p w14:paraId="66D2AE89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Wniosek o Pozwolenie na Użytkowanie z wszystkimi załącznikami, oprócz załączonych osobno (np. projekt budowlany)</w:t>
            </w:r>
          </w:p>
          <w:p w14:paraId="3B7EAB77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Warunki i umowy przyłączeniowe</w:t>
            </w:r>
          </w:p>
          <w:p w14:paraId="0584CB14" w14:textId="77777777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Pozwolenia na umieszczenie instalacji i urządzeń w drodze publicznej / pasie drogowym, jeśli ma zastosowanie</w:t>
            </w:r>
          </w:p>
          <w:p w14:paraId="196EAB82" w14:textId="3C8ECA7D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Pozwolenia na lokalizację przyłączy, jeśli ma zastosowanie</w:t>
            </w:r>
          </w:p>
          <w:p w14:paraId="1A82DF6E" w14:textId="05595213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Analiza oceny zagrożenia wybuchem</w:t>
            </w:r>
          </w:p>
          <w:p w14:paraId="02E870E5" w14:textId="749F5686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Dokumentacja instalacji paneli fotowoltaicznych</w:t>
            </w:r>
          </w:p>
          <w:p w14:paraId="1FE3A3A4" w14:textId="737D8229" w:rsidR="00DF4518" w:rsidRPr="002222CE" w:rsidRDefault="00DF4518" w:rsidP="00D81C2A">
            <w:pPr>
              <w:pStyle w:val="Akapitzlist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zajęcia i odbioru pasa drogowego (jeśli dotyczy)</w:t>
            </w:r>
          </w:p>
          <w:p w14:paraId="65D4AFC7" w14:textId="77777777" w:rsidR="00DF4518" w:rsidRPr="002222CE" w:rsidRDefault="00DF4518" w:rsidP="00FD765E">
            <w:pPr>
              <w:jc w:val="both"/>
              <w:rPr>
                <w:rFonts w:ascii="Arial" w:hAnsi="Arial" w:cs="Arial"/>
                <w:lang w:val="pl-PL"/>
              </w:rPr>
            </w:pPr>
          </w:p>
          <w:p w14:paraId="664E14F6" w14:textId="0BA49EE8" w:rsidR="00DF4518" w:rsidRPr="002222CE" w:rsidRDefault="00DF4518" w:rsidP="00D81C2A">
            <w:pPr>
              <w:tabs>
                <w:tab w:val="left" w:pos="205"/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  <w:r w:rsidRPr="002222CE">
              <w:rPr>
                <w:rFonts w:ascii="Arial" w:hAnsi="Arial" w:cs="Arial"/>
                <w:b/>
                <w:lang w:val="pl-PL"/>
              </w:rPr>
              <w:t>Dokumenty odbiorowe:</w:t>
            </w:r>
          </w:p>
          <w:p w14:paraId="5C870D7D" w14:textId="77777777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Dokumenty z kontroli PINB</w:t>
            </w:r>
          </w:p>
          <w:p w14:paraId="441D525F" w14:textId="77777777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Dokumenty z kontroli Państwowej Straży Pożarnej</w:t>
            </w:r>
          </w:p>
          <w:p w14:paraId="3D671EB4" w14:textId="77777777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Dokumenty z kontroli Państwowej Inspekcji Sanitarnej</w:t>
            </w:r>
          </w:p>
          <w:p w14:paraId="467CFD1C" w14:textId="3811B7F5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z kontroli technicznej urządzeń i instalacji</w:t>
            </w:r>
          </w:p>
          <w:p w14:paraId="03FE2CCC" w14:textId="77777777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odbioru i przekazania dla dróg publicznych (zjazdy, roboty w pasie drogowym), jeśli ma zastosowanie</w:t>
            </w:r>
          </w:p>
          <w:p w14:paraId="49094063" w14:textId="77777777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odbioru i przekazania przyłączy mediów, jeśli ma zastosowanie</w:t>
            </w:r>
          </w:p>
          <w:p w14:paraId="56BFC68F" w14:textId="02F7EB3D" w:rsidR="00DF4518" w:rsidRPr="002222CE" w:rsidRDefault="00DF4518" w:rsidP="00D8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odbioru pasa drogowego</w:t>
            </w:r>
          </w:p>
          <w:p w14:paraId="1C1B6BAC" w14:textId="77777777" w:rsidR="00DF4518" w:rsidRDefault="00DF4518" w:rsidP="00D31BF0">
            <w:pPr>
              <w:jc w:val="both"/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20B3C008" w14:textId="77777777" w:rsidR="00DF4518" w:rsidRPr="002222CE" w:rsidRDefault="00DF4518" w:rsidP="00D31BF0">
            <w:pPr>
              <w:jc w:val="both"/>
              <w:rPr>
                <w:rFonts w:ascii="Arial" w:hAnsi="Arial" w:cs="Arial"/>
                <w:b/>
                <w:u w:val="single"/>
                <w:lang w:val="pl-PL"/>
              </w:rPr>
            </w:pPr>
          </w:p>
        </w:tc>
      </w:tr>
      <w:tr w:rsidR="00DF4518" w:rsidRPr="002222CE" w14:paraId="5C1E3329" w14:textId="77777777" w:rsidTr="00DF4518">
        <w:tc>
          <w:tcPr>
            <w:tcW w:w="10060" w:type="dxa"/>
          </w:tcPr>
          <w:p w14:paraId="0B11F11A" w14:textId="77777777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>Dokumenty dotyczące zatwierdzenia materiałów:</w:t>
            </w:r>
          </w:p>
          <w:p w14:paraId="6716887E" w14:textId="77777777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  <w:p w14:paraId="091179EE" w14:textId="77777777" w:rsidR="00DF4518" w:rsidRPr="002222CE" w:rsidRDefault="00DF4518" w:rsidP="00D81C2A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Zaświadczenia</w:t>
            </w:r>
          </w:p>
          <w:p w14:paraId="7E7F5ABA" w14:textId="77777777" w:rsidR="00DF4518" w:rsidRPr="002222CE" w:rsidRDefault="00DF4518" w:rsidP="00D81C2A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Atesty</w:t>
            </w:r>
          </w:p>
          <w:p w14:paraId="76C88568" w14:textId="77777777" w:rsidR="00DF4518" w:rsidRPr="002222CE" w:rsidRDefault="00DF4518" w:rsidP="00D81C2A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Zatwierdzenia techniczne</w:t>
            </w:r>
          </w:p>
          <w:p w14:paraId="19F02191" w14:textId="77777777" w:rsidR="00DF4518" w:rsidRPr="002222CE" w:rsidRDefault="00DF4518" w:rsidP="00D81C2A">
            <w:pPr>
              <w:pStyle w:val="Akapitzlist"/>
              <w:numPr>
                <w:ilvl w:val="0"/>
                <w:numId w:val="10"/>
              </w:numPr>
              <w:tabs>
                <w:tab w:val="left" w:pos="372"/>
              </w:tabs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zatwierdzenia próbek</w:t>
            </w:r>
          </w:p>
          <w:p w14:paraId="56CCD47A" w14:textId="4689F6C5" w:rsidR="00DF4518" w:rsidRPr="002222CE" w:rsidRDefault="00DF4518" w:rsidP="00D81C2A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Deklaracje właściwości użytkowych materiałów</w:t>
            </w:r>
          </w:p>
          <w:p w14:paraId="26A82836" w14:textId="77777777" w:rsidR="00DF4518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  <w:p w14:paraId="6484F7AA" w14:textId="2C446469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</w:tc>
      </w:tr>
      <w:tr w:rsidR="00DF4518" w:rsidRPr="002D61B5" w14:paraId="15373952" w14:textId="77777777" w:rsidTr="00DF4518">
        <w:tc>
          <w:tcPr>
            <w:tcW w:w="10060" w:type="dxa"/>
          </w:tcPr>
          <w:p w14:paraId="12056957" w14:textId="77777777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>Wyniki testów:</w:t>
            </w:r>
          </w:p>
          <w:p w14:paraId="341F5EF8" w14:textId="77777777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  <w:p w14:paraId="6FA2C32F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Próbki betonu</w:t>
            </w:r>
          </w:p>
          <w:p w14:paraId="5226DA1C" w14:textId="793A2EEB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Testy posadzki – badanie metodą BCA</w:t>
            </w:r>
            <w:r w:rsidR="00FD6576">
              <w:rPr>
                <w:rFonts w:ascii="Arial" w:hAnsi="Arial" w:cs="Arial"/>
                <w:lang w:val="pl-PL"/>
              </w:rPr>
              <w:t>, jeśli ma zastosowanie</w:t>
            </w:r>
          </w:p>
          <w:p w14:paraId="378A3DB6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Testy konstrukcji stalowej</w:t>
            </w:r>
          </w:p>
          <w:p w14:paraId="4D6E4B47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Opracowania geodezyjne</w:t>
            </w:r>
          </w:p>
          <w:p w14:paraId="1B4ACCAB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instalacji</w:t>
            </w:r>
          </w:p>
          <w:p w14:paraId="1F9A88DA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instalacji wentylacyjnej</w:t>
            </w:r>
          </w:p>
          <w:p w14:paraId="0680C6AD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ogrzewania i kominów</w:t>
            </w:r>
          </w:p>
          <w:p w14:paraId="15528629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 pomiarów hałasu</w:t>
            </w:r>
          </w:p>
          <w:p w14:paraId="19F185EC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 pomiarów zasilania w energię</w:t>
            </w:r>
          </w:p>
          <w:p w14:paraId="61AB7CF5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 pomiarów dotyczących systemu uziemienia</w:t>
            </w:r>
          </w:p>
          <w:p w14:paraId="0AE5B520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pomiarów dotyczących oświetlenia</w:t>
            </w:r>
          </w:p>
          <w:p w14:paraId="2962323E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badania próbek wody</w:t>
            </w:r>
          </w:p>
          <w:p w14:paraId="372E2F0B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 pomiarów dotyczących instalacji klimatyzacyjnej</w:t>
            </w:r>
          </w:p>
          <w:p w14:paraId="01CF8D85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częściowego odbioru</w:t>
            </w:r>
          </w:p>
          <w:p w14:paraId="1274D699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oświetlenia awaryjnego</w:t>
            </w:r>
          </w:p>
          <w:p w14:paraId="2A32C294" w14:textId="43A792AC" w:rsidR="00DF4518" w:rsidRPr="00601D1A" w:rsidRDefault="00DF4518" w:rsidP="00601D1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Protokoły z testów instalacji tryskaczowej </w:t>
            </w:r>
            <w:r>
              <w:rPr>
                <w:rFonts w:ascii="Arial" w:hAnsi="Arial" w:cs="Arial"/>
                <w:lang w:val="pl-PL"/>
              </w:rPr>
              <w:t>i innych specjalistycznych systemów gaszenia</w:t>
            </w:r>
            <w:r w:rsidR="0050666B">
              <w:rPr>
                <w:rFonts w:ascii="Arial" w:hAnsi="Arial" w:cs="Arial"/>
                <w:lang w:val="pl-PL"/>
              </w:rPr>
              <w:t>, jeśli mają zastosowanie</w:t>
            </w:r>
          </w:p>
          <w:p w14:paraId="21760682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systemu hydrantów</w:t>
            </w:r>
          </w:p>
          <w:p w14:paraId="47E47B33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UDT, jeśli wymagane</w:t>
            </w:r>
          </w:p>
          <w:p w14:paraId="358FD43C" w14:textId="32C1001D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sprawdzenia SSP w tym współdziałanie systemów, zgodnie ze scenariuszem pożarowym</w:t>
            </w:r>
          </w:p>
          <w:p w14:paraId="69CDC8FA" w14:textId="1A15874E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sprawdzenia systemu oddymiana, jeśli występuje</w:t>
            </w:r>
          </w:p>
          <w:p w14:paraId="16A40E17" w14:textId="77777777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ze sprawdzenia zagęszczenia podbudowy</w:t>
            </w:r>
          </w:p>
          <w:p w14:paraId="2EBD5815" w14:textId="3AA91FFD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Raport z badań termograficznych budynków (przepuszczalność powietrza, mostki cieplne)</w:t>
            </w:r>
          </w:p>
          <w:p w14:paraId="0C006442" w14:textId="221E4D70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Raport termografii rozdzielni elektrycznych</w:t>
            </w:r>
          </w:p>
          <w:p w14:paraId="1348CC17" w14:textId="5BF7D95B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Raport dotyczący analizy wybuchowości</w:t>
            </w:r>
            <w:r w:rsidR="0050666B">
              <w:rPr>
                <w:rFonts w:ascii="Arial" w:hAnsi="Arial" w:cs="Arial"/>
                <w:lang w:val="pl-PL"/>
              </w:rPr>
              <w:t>, jeśli ma zastosowanie</w:t>
            </w:r>
          </w:p>
          <w:p w14:paraId="5F88FC6B" w14:textId="2ED22F20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sprawdzenia drożności instalacji sanitarnych i deszczowych po zakończeniu budowy wraz z inspekcją TV</w:t>
            </w:r>
          </w:p>
          <w:p w14:paraId="3EAE51E9" w14:textId="0959E5AA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instalacji niskoprądowych, jeśli dotyczy</w:t>
            </w:r>
          </w:p>
          <w:p w14:paraId="70B4BF12" w14:textId="35787C40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instalacji technologicznych, jeśli dotyczy</w:t>
            </w:r>
          </w:p>
          <w:p w14:paraId="2D9DDAF0" w14:textId="3A5F0A50" w:rsidR="00DF4518" w:rsidRPr="002222CE" w:rsidRDefault="00DF4518" w:rsidP="00D81C2A">
            <w:pPr>
              <w:pStyle w:val="Akapitzlist"/>
              <w:numPr>
                <w:ilvl w:val="0"/>
                <w:numId w:val="11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 testów innych instalacji, jeśli dotyczy</w:t>
            </w:r>
          </w:p>
          <w:p w14:paraId="3705FEDA" w14:textId="77777777" w:rsidR="00DF4518" w:rsidRPr="002222CE" w:rsidRDefault="00DF4518" w:rsidP="00491E9F">
            <w:pPr>
              <w:pStyle w:val="Akapitzlist"/>
              <w:ind w:left="392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45D84761" w14:textId="78F0445D" w:rsidR="00DF4518" w:rsidRPr="002222CE" w:rsidRDefault="00DF4518" w:rsidP="00491E9F">
            <w:pPr>
              <w:pStyle w:val="Akapitzlist"/>
              <w:ind w:left="392"/>
              <w:jc w:val="both"/>
              <w:rPr>
                <w:rFonts w:ascii="Arial" w:hAnsi="Arial" w:cs="Arial"/>
                <w:b/>
                <w:lang w:val="pl-PL"/>
              </w:rPr>
            </w:pPr>
          </w:p>
        </w:tc>
      </w:tr>
      <w:tr w:rsidR="00DF4518" w:rsidRPr="002D61B5" w14:paraId="3423291E" w14:textId="77777777" w:rsidTr="00DF4518">
        <w:tc>
          <w:tcPr>
            <w:tcW w:w="10060" w:type="dxa"/>
          </w:tcPr>
          <w:p w14:paraId="15264959" w14:textId="77777777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lastRenderedPageBreak/>
              <w:t>Dokumenty dotyczące konserwacji i użytkowania obiektu:</w:t>
            </w:r>
          </w:p>
          <w:p w14:paraId="126B9194" w14:textId="77777777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  <w:p w14:paraId="5822D9C8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Dokumentacja techniczna i instrukcje obsługi urządzeń i maszyn</w:t>
            </w:r>
          </w:p>
          <w:p w14:paraId="4C09BE33" w14:textId="3225FCFE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Lista urządzeń i gwarancji (wraz z liczbą i lokalizacją urządzeń, okresami gwarancji oraz danymi kontaktowymi gwarantów)</w:t>
            </w:r>
          </w:p>
          <w:p w14:paraId="63605E62" w14:textId="765BDB09" w:rsidR="00DF4518" w:rsidRPr="00AB50D9" w:rsidRDefault="00DF4518" w:rsidP="00AB50D9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Lista części zamiennych urządzeń i maszyn</w:t>
            </w:r>
          </w:p>
          <w:p w14:paraId="222A2776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Lista urządzeń podlegających serwisowi wraz z podaniem terminów </w:t>
            </w:r>
          </w:p>
          <w:p w14:paraId="4638A685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ze szkoleń pracowników</w:t>
            </w:r>
          </w:p>
          <w:p w14:paraId="06590F31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Instrukcja bezpieczeństwa pożarowego</w:t>
            </w:r>
          </w:p>
          <w:p w14:paraId="21A87A3C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Instrukcja użytkowania obiektu</w:t>
            </w:r>
          </w:p>
          <w:p w14:paraId="57660273" w14:textId="7B6D9DBE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Instrukcja użytkowania posadzki betonowej</w:t>
            </w:r>
          </w:p>
          <w:p w14:paraId="7F78C785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Instrukcja odśnieżania</w:t>
            </w:r>
          </w:p>
          <w:p w14:paraId="578B4009" w14:textId="77777777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Scenariusz pożarowy</w:t>
            </w:r>
          </w:p>
          <w:p w14:paraId="0E67B919" w14:textId="258746D1" w:rsidR="00DF4518" w:rsidRPr="00210ACB" w:rsidRDefault="00DF4518" w:rsidP="00210ACB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Dokumenty UDT, jeśli wymagane</w:t>
            </w:r>
          </w:p>
          <w:p w14:paraId="58CAA387" w14:textId="391F7EC4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Protokoły poprawności działania instalacji zewnętrznych oraz wewnętrznych</w:t>
            </w:r>
          </w:p>
          <w:p w14:paraId="70F0589E" w14:textId="2C37E4C0" w:rsidR="00DF4518" w:rsidRPr="002222CE" w:rsidRDefault="006C7024" w:rsidP="00D81C2A">
            <w:pPr>
              <w:pStyle w:val="Akapitzlist"/>
              <w:numPr>
                <w:ilvl w:val="0"/>
                <w:numId w:val="13"/>
              </w:numPr>
              <w:ind w:left="392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Świadectwo charakterystyki energetycznej</w:t>
            </w:r>
          </w:p>
          <w:p w14:paraId="235DFA19" w14:textId="74C20FCB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tabs>
                <w:tab w:val="left" w:pos="372"/>
              </w:tabs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Instrukcje eksploatacji dla urządzeń energetycznych zgodne z odpowiednimi rozporządzeniami</w:t>
            </w:r>
          </w:p>
          <w:p w14:paraId="6C7B3250" w14:textId="7FD156C8" w:rsidR="00DF4518" w:rsidRPr="002222CE" w:rsidRDefault="00DF4518" w:rsidP="00D81C2A">
            <w:pPr>
              <w:pStyle w:val="Akapitzlist"/>
              <w:numPr>
                <w:ilvl w:val="0"/>
                <w:numId w:val="13"/>
              </w:numPr>
              <w:tabs>
                <w:tab w:val="left" w:pos="372"/>
              </w:tabs>
              <w:ind w:left="392"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Lista podziemnych i naziemnych zbiorników wraz ze świadectwami legalizacji, wynikami testów szczelności itp., a także informacjami dot. konstrukcji i pojemności, jeśli ma zastosowanie</w:t>
            </w:r>
          </w:p>
          <w:p w14:paraId="2406CE40" w14:textId="3FAA3105" w:rsidR="00DF4518" w:rsidRPr="002222CE" w:rsidRDefault="00DF4518" w:rsidP="00086312">
            <w:pPr>
              <w:tabs>
                <w:tab w:val="left" w:pos="372"/>
              </w:tabs>
              <w:rPr>
                <w:rFonts w:ascii="Arial" w:hAnsi="Arial" w:cs="Arial"/>
                <w:b/>
                <w:lang w:val="pl-PL"/>
              </w:rPr>
            </w:pPr>
          </w:p>
        </w:tc>
      </w:tr>
      <w:tr w:rsidR="00DF4518" w:rsidRPr="002D61B5" w14:paraId="1045B0CD" w14:textId="77777777" w:rsidTr="00DF4518">
        <w:tc>
          <w:tcPr>
            <w:tcW w:w="10060" w:type="dxa"/>
          </w:tcPr>
          <w:p w14:paraId="6D3C2E06" w14:textId="77777777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 xml:space="preserve">Lista podwykonawców z danymi do kontaktu </w:t>
            </w:r>
          </w:p>
          <w:p w14:paraId="6996A45B" w14:textId="77777777" w:rsidR="00DF4518" w:rsidRPr="002222CE" w:rsidRDefault="00DF4518" w:rsidP="00096D76">
            <w:pPr>
              <w:pStyle w:val="Akapitzlist"/>
              <w:tabs>
                <w:tab w:val="left" w:pos="372"/>
              </w:tabs>
              <w:ind w:left="32"/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1D34DE6D" w14:textId="77777777" w:rsidR="00DF4518" w:rsidRPr="002222CE" w:rsidRDefault="00DF4518" w:rsidP="00096D76">
            <w:pPr>
              <w:pStyle w:val="Akapitzlist"/>
              <w:tabs>
                <w:tab w:val="left" w:pos="372"/>
              </w:tabs>
              <w:ind w:left="32"/>
              <w:rPr>
                <w:rFonts w:ascii="Arial" w:hAnsi="Arial" w:cs="Arial"/>
                <w:b/>
                <w:u w:val="single"/>
                <w:lang w:val="pl-PL"/>
              </w:rPr>
            </w:pPr>
          </w:p>
        </w:tc>
      </w:tr>
      <w:tr w:rsidR="00DF4518" w:rsidRPr="002D61B5" w14:paraId="79E5C57D" w14:textId="77777777" w:rsidTr="00DF4518">
        <w:tc>
          <w:tcPr>
            <w:tcW w:w="10060" w:type="dxa"/>
          </w:tcPr>
          <w:p w14:paraId="54F3D439" w14:textId="77777777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lastRenderedPageBreak/>
              <w:t>Dokumentacja rysunkowa</w:t>
            </w:r>
          </w:p>
          <w:p w14:paraId="18947DF1" w14:textId="77777777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54E7E003" w14:textId="3404DBE3" w:rsidR="00DF4518" w:rsidRPr="002222CE" w:rsidRDefault="00C3072F" w:rsidP="00D81C2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</w:t>
            </w:r>
            <w:r w:rsidR="00DF4518" w:rsidRPr="002222CE">
              <w:rPr>
                <w:rFonts w:ascii="Arial" w:hAnsi="Arial" w:cs="Arial"/>
                <w:lang w:val="pl-PL"/>
              </w:rPr>
              <w:t xml:space="preserve">ranżowe projekty wykonawcze </w:t>
            </w:r>
          </w:p>
          <w:p w14:paraId="5E89B385" w14:textId="77777777" w:rsidR="00DF4518" w:rsidRPr="002222CE" w:rsidRDefault="00DF4518" w:rsidP="00D81C2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Schematy</w:t>
            </w:r>
          </w:p>
          <w:p w14:paraId="63B8ECC0" w14:textId="77777777" w:rsidR="00DF4518" w:rsidRPr="002222CE" w:rsidRDefault="00DF4518" w:rsidP="00D81C2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Rysunki warsztatowe</w:t>
            </w:r>
          </w:p>
          <w:p w14:paraId="105D1E18" w14:textId="77777777" w:rsidR="00DF4518" w:rsidRPr="002222CE" w:rsidRDefault="00DF4518" w:rsidP="00D81C2A">
            <w:pPr>
              <w:pStyle w:val="Akapitzlist"/>
              <w:numPr>
                <w:ilvl w:val="0"/>
                <w:numId w:val="17"/>
              </w:numPr>
              <w:tabs>
                <w:tab w:val="left" w:pos="372"/>
              </w:tabs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Inwentaryzacja emitorów</w:t>
            </w:r>
          </w:p>
          <w:p w14:paraId="75712AE7" w14:textId="63DEB8EF" w:rsidR="00DF4518" w:rsidRPr="002222CE" w:rsidRDefault="00DF4518" w:rsidP="00D81C2A">
            <w:pPr>
              <w:pStyle w:val="Akapitzlist"/>
              <w:numPr>
                <w:ilvl w:val="0"/>
                <w:numId w:val="17"/>
              </w:numPr>
              <w:tabs>
                <w:tab w:val="left" w:pos="372"/>
              </w:tabs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Opisy techniczne dla poszczególnych zakresów robót / branż</w:t>
            </w:r>
          </w:p>
          <w:p w14:paraId="136EF656" w14:textId="77777777" w:rsidR="00DF4518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380383D8" w14:textId="485F701F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u w:val="single"/>
                <w:lang w:val="pl-PL"/>
              </w:rPr>
            </w:pPr>
          </w:p>
        </w:tc>
      </w:tr>
      <w:tr w:rsidR="00DF4518" w:rsidRPr="002D61B5" w14:paraId="2CCCDC21" w14:textId="77777777" w:rsidTr="00DF4518">
        <w:tc>
          <w:tcPr>
            <w:tcW w:w="10060" w:type="dxa"/>
          </w:tcPr>
          <w:p w14:paraId="16C09407" w14:textId="74195FC5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>Formalna dokumentacja odbiorowa</w:t>
            </w:r>
          </w:p>
          <w:p w14:paraId="02572252" w14:textId="77777777" w:rsidR="00DF4518" w:rsidRPr="002222CE" w:rsidRDefault="00DF4518" w:rsidP="00C40DCA">
            <w:pPr>
              <w:tabs>
                <w:tab w:val="left" w:pos="457"/>
              </w:tabs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5DA9DB11" w14:textId="77777777" w:rsidR="00DF4518" w:rsidRPr="002222CE" w:rsidRDefault="00DF4518" w:rsidP="00D81C2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Dokument gwarancyjny (karta gwarancyjna), opisujący podstawowe warunki gwarancji zawarte w Umowie na Generalne Wykonawstwo.</w:t>
            </w:r>
          </w:p>
          <w:p w14:paraId="1FE7165E" w14:textId="77777777" w:rsidR="00DF4518" w:rsidRPr="002222CE" w:rsidRDefault="00DF4518" w:rsidP="00D81C2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Protokół odbioru wraz z listą usterek odbiorowych</w:t>
            </w:r>
          </w:p>
          <w:p w14:paraId="62FE66F8" w14:textId="77777777" w:rsidR="00DF4518" w:rsidRDefault="00DF4518" w:rsidP="00301233">
            <w:pPr>
              <w:jc w:val="both"/>
              <w:rPr>
                <w:rFonts w:ascii="Arial" w:hAnsi="Arial" w:cs="Arial"/>
                <w:lang w:val="pl-PL"/>
              </w:rPr>
            </w:pPr>
          </w:p>
          <w:p w14:paraId="7F24408A" w14:textId="5088CC4B" w:rsidR="00DF4518" w:rsidRPr="002222CE" w:rsidRDefault="00DF4518" w:rsidP="00301233">
            <w:pPr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DF4518" w:rsidRPr="002222CE" w14:paraId="59432127" w14:textId="77777777" w:rsidTr="00DF4518">
        <w:tc>
          <w:tcPr>
            <w:tcW w:w="10060" w:type="dxa"/>
            <w:tcBorders>
              <w:bottom w:val="single" w:sz="4" w:space="0" w:color="auto"/>
            </w:tcBorders>
          </w:tcPr>
          <w:p w14:paraId="4C67C999" w14:textId="33172F15" w:rsidR="00DF4518" w:rsidRPr="002222CE" w:rsidRDefault="00DF4518" w:rsidP="00D81C2A">
            <w:pPr>
              <w:pStyle w:val="Akapitzlist"/>
              <w:numPr>
                <w:ilvl w:val="0"/>
                <w:numId w:val="4"/>
              </w:numPr>
              <w:tabs>
                <w:tab w:val="left" w:pos="457"/>
              </w:tabs>
              <w:ind w:left="32" w:firstLine="0"/>
              <w:rPr>
                <w:rFonts w:ascii="Arial" w:hAnsi="Arial" w:cs="Arial"/>
                <w:b/>
                <w:u w:val="single"/>
                <w:lang w:val="pl-PL"/>
              </w:rPr>
            </w:pPr>
            <w:r w:rsidRPr="002222CE">
              <w:rPr>
                <w:rFonts w:ascii="Arial" w:hAnsi="Arial" w:cs="Arial"/>
                <w:b/>
                <w:u w:val="single"/>
                <w:lang w:val="pl-PL"/>
              </w:rPr>
              <w:t>Forma dokumentacji, podział na tomy:</w:t>
            </w:r>
          </w:p>
          <w:p w14:paraId="21A2B2CB" w14:textId="77777777" w:rsidR="00DF4518" w:rsidRPr="002222CE" w:rsidRDefault="00DF4518" w:rsidP="00E4538C">
            <w:pPr>
              <w:tabs>
                <w:tab w:val="left" w:pos="372"/>
              </w:tabs>
              <w:rPr>
                <w:rFonts w:ascii="Arial" w:hAnsi="Arial" w:cs="Arial"/>
                <w:b/>
                <w:u w:val="single"/>
                <w:lang w:val="pl-PL"/>
              </w:rPr>
            </w:pPr>
          </w:p>
          <w:p w14:paraId="68DCFBB9" w14:textId="65E29827" w:rsidR="00DF4518" w:rsidRPr="00925439" w:rsidRDefault="00DF4518" w:rsidP="00925439">
            <w:pPr>
              <w:rPr>
                <w:rFonts w:ascii="Arial" w:hAnsi="Arial" w:cs="Arial"/>
                <w:lang w:val="pl-PL"/>
              </w:rPr>
            </w:pPr>
            <w:r w:rsidRPr="00925439">
              <w:rPr>
                <w:rFonts w:ascii="Arial" w:hAnsi="Arial" w:cs="Arial"/>
                <w:lang w:val="pl-PL"/>
              </w:rPr>
              <w:t>Wersja papierowa: 3 egzemplarze dokumentacji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(1 oryginał + 2 kopie),</w:t>
            </w:r>
            <w:r w:rsidRPr="00925439">
              <w:rPr>
                <w:rFonts w:ascii="Arial" w:hAnsi="Arial" w:cs="Arial"/>
                <w:lang w:val="pl-PL"/>
              </w:rPr>
              <w:t xml:space="preserve"> </w:t>
            </w:r>
            <w:r w:rsidR="00925439" w:rsidRPr="00925439">
              <w:rPr>
                <w:rFonts w:ascii="Arial" w:hAnsi="Arial" w:cs="Arial"/>
                <w:lang w:val="pl-PL"/>
              </w:rPr>
              <w:t>w</w:t>
            </w:r>
            <w:r w:rsidRPr="00925439">
              <w:rPr>
                <w:rFonts w:ascii="Arial" w:hAnsi="Arial" w:cs="Arial"/>
                <w:lang w:val="pl-PL"/>
              </w:rPr>
              <w:t>ersja elektroniczna: 3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x </w:t>
            </w:r>
            <w:r w:rsidRPr="00925439">
              <w:rPr>
                <w:rFonts w:ascii="Arial" w:hAnsi="Arial" w:cs="Arial"/>
                <w:lang w:val="pl-PL"/>
              </w:rPr>
              <w:t xml:space="preserve">pendrive  - </w:t>
            </w:r>
            <w:r w:rsidR="00925439" w:rsidRPr="00925439">
              <w:rPr>
                <w:rFonts w:ascii="Arial" w:hAnsi="Arial" w:cs="Arial"/>
                <w:lang w:val="pl-PL"/>
              </w:rPr>
              <w:t>skan oryginału wersji papierowej</w:t>
            </w:r>
            <w:r w:rsidR="00925439">
              <w:rPr>
                <w:rFonts w:ascii="Arial" w:hAnsi="Arial" w:cs="Arial"/>
                <w:lang w:val="pl-PL"/>
              </w:rPr>
              <w:t xml:space="preserve"> -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plik</w:t>
            </w:r>
            <w:r w:rsidR="00925439">
              <w:rPr>
                <w:rFonts w:ascii="Arial" w:hAnsi="Arial" w:cs="Arial"/>
                <w:lang w:val="pl-PL"/>
              </w:rPr>
              <w:t>i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*.pdf „wydrukowan</w:t>
            </w:r>
            <w:r w:rsidR="00925439">
              <w:rPr>
                <w:rFonts w:ascii="Arial" w:hAnsi="Arial" w:cs="Arial"/>
                <w:lang w:val="pl-PL"/>
              </w:rPr>
              <w:t>e</w:t>
            </w:r>
            <w:r w:rsidR="00925439" w:rsidRPr="00925439">
              <w:rPr>
                <w:rFonts w:ascii="Arial" w:hAnsi="Arial" w:cs="Arial"/>
                <w:lang w:val="pl-PL"/>
              </w:rPr>
              <w:t>” bezpośrednio z wersji elektronicznej plików oraz plików otwartych z programów, w których je sporządzono – przykładowo: *.</w:t>
            </w:r>
            <w:proofErr w:type="spellStart"/>
            <w:r w:rsidR="00925439" w:rsidRPr="00925439">
              <w:rPr>
                <w:rFonts w:ascii="Arial" w:hAnsi="Arial" w:cs="Arial"/>
                <w:lang w:val="pl-PL"/>
              </w:rPr>
              <w:t>doc</w:t>
            </w:r>
            <w:proofErr w:type="spellEnd"/>
            <w:r w:rsidR="00925439" w:rsidRPr="00925439">
              <w:rPr>
                <w:rFonts w:ascii="Arial" w:hAnsi="Arial" w:cs="Arial"/>
                <w:lang w:val="pl-PL"/>
              </w:rPr>
              <w:t>, *.xls, *.</w:t>
            </w:r>
            <w:proofErr w:type="spellStart"/>
            <w:r w:rsidR="00925439" w:rsidRPr="00925439">
              <w:rPr>
                <w:rFonts w:ascii="Arial" w:hAnsi="Arial" w:cs="Arial"/>
                <w:lang w:val="pl-PL"/>
              </w:rPr>
              <w:t>dwg</w:t>
            </w:r>
            <w:proofErr w:type="spellEnd"/>
            <w:r w:rsidR="00925439" w:rsidRPr="00925439">
              <w:rPr>
                <w:rFonts w:ascii="Arial" w:hAnsi="Arial" w:cs="Arial"/>
                <w:lang w:val="pl-PL"/>
              </w:rPr>
              <w:t xml:space="preserve"> itp., a także dodatkowych plik</w:t>
            </w:r>
            <w:r w:rsidR="00925439">
              <w:rPr>
                <w:rFonts w:ascii="Arial" w:hAnsi="Arial" w:cs="Arial"/>
                <w:lang w:val="pl-PL"/>
              </w:rPr>
              <w:t>i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źródłow</w:t>
            </w:r>
            <w:r w:rsidR="00925439">
              <w:rPr>
                <w:rFonts w:ascii="Arial" w:hAnsi="Arial" w:cs="Arial"/>
                <w:lang w:val="pl-PL"/>
              </w:rPr>
              <w:t>e</w:t>
            </w:r>
            <w:r w:rsidR="00925439" w:rsidRPr="00925439">
              <w:rPr>
                <w:rFonts w:ascii="Arial" w:hAnsi="Arial" w:cs="Arial"/>
                <w:lang w:val="pl-PL"/>
              </w:rPr>
              <w:t xml:space="preserve"> w formatach *.</w:t>
            </w:r>
            <w:proofErr w:type="spellStart"/>
            <w:r w:rsidR="00925439" w:rsidRPr="00925439">
              <w:rPr>
                <w:rFonts w:ascii="Arial" w:hAnsi="Arial" w:cs="Arial"/>
                <w:lang w:val="pl-PL"/>
              </w:rPr>
              <w:t>doc</w:t>
            </w:r>
            <w:proofErr w:type="spellEnd"/>
            <w:r w:rsidR="00925439" w:rsidRPr="00925439">
              <w:rPr>
                <w:rFonts w:ascii="Arial" w:hAnsi="Arial" w:cs="Arial"/>
                <w:lang w:val="pl-PL"/>
              </w:rPr>
              <w:t>, *.xls, *.</w:t>
            </w:r>
            <w:proofErr w:type="spellStart"/>
            <w:r w:rsidR="00925439" w:rsidRPr="00925439">
              <w:rPr>
                <w:rFonts w:ascii="Arial" w:hAnsi="Arial" w:cs="Arial"/>
                <w:lang w:val="pl-PL"/>
              </w:rPr>
              <w:t>dwg</w:t>
            </w:r>
            <w:proofErr w:type="spellEnd"/>
          </w:p>
          <w:p w14:paraId="5B551759" w14:textId="77777777" w:rsidR="00925439" w:rsidRDefault="00925439" w:rsidP="00925439">
            <w:pPr>
              <w:rPr>
                <w:rFonts w:ascii="Arial" w:hAnsi="Arial" w:cs="Arial"/>
                <w:lang w:val="pl-PL"/>
              </w:rPr>
            </w:pPr>
          </w:p>
          <w:p w14:paraId="00B1E4BE" w14:textId="6041E758" w:rsidR="00DF4518" w:rsidRPr="00925439" w:rsidRDefault="00DF4518" w:rsidP="00925439">
            <w:pPr>
              <w:rPr>
                <w:rFonts w:ascii="Arial" w:hAnsi="Arial" w:cs="Arial"/>
                <w:lang w:val="pl-PL"/>
              </w:rPr>
            </w:pPr>
            <w:r w:rsidRPr="00925439">
              <w:rPr>
                <w:rFonts w:ascii="Arial" w:hAnsi="Arial" w:cs="Arial"/>
                <w:lang w:val="pl-PL"/>
              </w:rPr>
              <w:t>Spis dokumentacji w formie EXCEL z wykazem wszystkich dokumentów/rysunków zawartych w dokumentacji powykonawczej</w:t>
            </w:r>
          </w:p>
          <w:p w14:paraId="0ED6A962" w14:textId="77777777" w:rsidR="00DF4518" w:rsidRPr="002222CE" w:rsidRDefault="00DF4518" w:rsidP="00E4538C">
            <w:pPr>
              <w:rPr>
                <w:rFonts w:ascii="Arial" w:hAnsi="Arial" w:cs="Arial"/>
                <w:lang w:val="pl-PL"/>
              </w:rPr>
            </w:pPr>
          </w:p>
          <w:p w14:paraId="43A0FC27" w14:textId="79946A70" w:rsidR="00DF4518" w:rsidRPr="002222CE" w:rsidRDefault="00DF4518" w:rsidP="00E4538C">
            <w:pPr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Podział dokumentacji na segregatory zgodnie ze wskazówkami przekazanymi poniżej:</w:t>
            </w:r>
          </w:p>
          <w:p w14:paraId="6D33F085" w14:textId="77777777" w:rsidR="00D566FE" w:rsidRPr="002222CE" w:rsidRDefault="00D566FE" w:rsidP="00D566FE">
            <w:pPr>
              <w:rPr>
                <w:rFonts w:ascii="Arial" w:hAnsi="Arial" w:cs="Arial"/>
                <w:lang w:val="pl-PL"/>
              </w:rPr>
            </w:pPr>
          </w:p>
          <w:p w14:paraId="7C9F0351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TOM I </w:t>
            </w:r>
          </w:p>
          <w:p w14:paraId="67396E5E" w14:textId="77777777" w:rsidR="00CC715B" w:rsidRDefault="00D566FE" w:rsidP="00D566FE">
            <w:pPr>
              <w:tabs>
                <w:tab w:val="num" w:pos="420"/>
              </w:tabs>
              <w:ind w:left="36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CC715B">
              <w:rPr>
                <w:rFonts w:ascii="Arial" w:hAnsi="Arial" w:cs="Arial"/>
                <w:lang w:val="pl-PL"/>
              </w:rPr>
              <w:t xml:space="preserve"> </w:t>
            </w:r>
            <w:r w:rsidRPr="002222CE">
              <w:rPr>
                <w:rFonts w:ascii="Arial" w:hAnsi="Arial" w:cs="Arial"/>
                <w:lang w:val="pl-PL"/>
              </w:rPr>
              <w:t xml:space="preserve">Pozwolenia i odbiory, dokumenty dotyczące konserwowania i użytkowania obiektu, lista </w:t>
            </w:r>
            <w:r w:rsidR="00CC715B">
              <w:rPr>
                <w:rFonts w:ascii="Arial" w:hAnsi="Arial" w:cs="Arial"/>
                <w:lang w:val="pl-PL"/>
              </w:rPr>
              <w:t xml:space="preserve"> </w:t>
            </w:r>
          </w:p>
          <w:p w14:paraId="7B4F34EE" w14:textId="6B7F9F37" w:rsidR="00D566FE" w:rsidRPr="002222CE" w:rsidRDefault="00CC715B" w:rsidP="00D566FE">
            <w:pPr>
              <w:tabs>
                <w:tab w:val="num" w:pos="420"/>
              </w:tabs>
              <w:ind w:left="360" w:hanging="72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="00D566FE" w:rsidRPr="002222CE">
              <w:rPr>
                <w:rFonts w:ascii="Arial" w:hAnsi="Arial" w:cs="Arial"/>
                <w:lang w:val="pl-PL"/>
              </w:rPr>
              <w:t>podwykonawców</w:t>
            </w:r>
          </w:p>
          <w:p w14:paraId="28AE8E11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II</w:t>
            </w:r>
          </w:p>
          <w:p w14:paraId="4B8CE28A" w14:textId="75B83248" w:rsidR="00D566FE" w:rsidRPr="002222CE" w:rsidRDefault="00D566FE" w:rsidP="00D566FE">
            <w:pPr>
              <w:tabs>
                <w:tab w:val="num" w:pos="420"/>
              </w:tabs>
              <w:ind w:left="36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CC715B">
              <w:rPr>
                <w:rFonts w:ascii="Arial" w:hAnsi="Arial" w:cs="Arial"/>
                <w:lang w:val="pl-PL"/>
              </w:rPr>
              <w:t xml:space="preserve"> </w:t>
            </w:r>
            <w:r w:rsidR="009F3E67">
              <w:rPr>
                <w:rFonts w:ascii="Arial" w:hAnsi="Arial" w:cs="Arial"/>
                <w:lang w:val="pl-PL"/>
              </w:rPr>
              <w:t>Architektura, elementy wystroju wnętrz, mała architektura</w:t>
            </w:r>
          </w:p>
          <w:p w14:paraId="76DBA318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III</w:t>
            </w:r>
          </w:p>
          <w:p w14:paraId="630CBD30" w14:textId="6DA504F4" w:rsidR="00D566FE" w:rsidRPr="002222CE" w:rsidRDefault="00D566FE" w:rsidP="00D566FE">
            <w:pPr>
              <w:tabs>
                <w:tab w:val="num" w:pos="420"/>
              </w:tabs>
              <w:ind w:left="402" w:hanging="402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CC715B">
              <w:rPr>
                <w:rFonts w:ascii="Arial" w:hAnsi="Arial" w:cs="Arial"/>
                <w:lang w:val="pl-PL"/>
              </w:rPr>
              <w:t xml:space="preserve"> </w:t>
            </w:r>
            <w:r w:rsidR="009F3E67">
              <w:rPr>
                <w:rFonts w:ascii="Arial" w:hAnsi="Arial" w:cs="Arial"/>
                <w:lang w:val="pl-PL"/>
              </w:rPr>
              <w:t xml:space="preserve">Konstrukcje żelbetowe, prefabrykowane, </w:t>
            </w:r>
            <w:r w:rsidR="0018436C">
              <w:rPr>
                <w:rFonts w:ascii="Arial" w:hAnsi="Arial" w:cs="Arial"/>
                <w:lang w:val="pl-PL"/>
              </w:rPr>
              <w:t>murowe, izolacje przeciwwodne i termiczne</w:t>
            </w:r>
          </w:p>
          <w:p w14:paraId="7AC2C2CF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IV</w:t>
            </w:r>
          </w:p>
          <w:p w14:paraId="1CB88061" w14:textId="3811EAC2" w:rsidR="00D566FE" w:rsidRPr="002222CE" w:rsidRDefault="00D566FE" w:rsidP="00D566FE">
            <w:pPr>
              <w:tabs>
                <w:tab w:val="num" w:pos="420"/>
              </w:tabs>
              <w:ind w:left="420" w:hanging="4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Konstrukcje stalowe</w:t>
            </w:r>
          </w:p>
          <w:p w14:paraId="6D21C268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V</w:t>
            </w:r>
          </w:p>
          <w:p w14:paraId="432C0053" w14:textId="2267D66A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Fundamenty palowe</w:t>
            </w:r>
          </w:p>
          <w:p w14:paraId="0A154367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VI</w:t>
            </w:r>
          </w:p>
          <w:p w14:paraId="6CC77253" w14:textId="1B3011ED" w:rsidR="00D566FE" w:rsidRPr="002222CE" w:rsidRDefault="0018436C" w:rsidP="00D566FE">
            <w:pPr>
              <w:ind w:left="45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Pokrycie dachu</w:t>
            </w:r>
          </w:p>
          <w:p w14:paraId="3A79C4ED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VII</w:t>
            </w:r>
          </w:p>
          <w:p w14:paraId="6C848BCA" w14:textId="58842A3B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Elewacje, ślusarka aluminiowa zewnętrzna</w:t>
            </w:r>
          </w:p>
          <w:p w14:paraId="33F3C077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5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VIII</w:t>
            </w:r>
          </w:p>
          <w:p w14:paraId="292B6747" w14:textId="1934671F" w:rsidR="00D566FE" w:rsidRPr="002222CE" w:rsidRDefault="00D566FE" w:rsidP="00D566FE">
            <w:pPr>
              <w:tabs>
                <w:tab w:val="num" w:pos="420"/>
              </w:tabs>
              <w:ind w:left="420" w:hanging="4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Roboty ziemne i zagospodarowanie terenu zewnętrznego, zieleń</w:t>
            </w:r>
          </w:p>
          <w:p w14:paraId="0125E4AA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TOM IX </w:t>
            </w:r>
          </w:p>
          <w:p w14:paraId="25C20761" w14:textId="01D98B1A" w:rsidR="00D566FE" w:rsidRPr="002222CE" w:rsidRDefault="0018436C" w:rsidP="00D566FE">
            <w:pPr>
              <w:ind w:left="40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Sieci zewnętrzne</w:t>
            </w:r>
          </w:p>
          <w:p w14:paraId="1FA1E1DE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</w:t>
            </w:r>
          </w:p>
          <w:p w14:paraId="2062C785" w14:textId="659F4F8B" w:rsidR="00D566FE" w:rsidRPr="002222CE" w:rsidRDefault="0018436C" w:rsidP="00D566FE">
            <w:pPr>
              <w:ind w:left="40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Roboty wykończeniowe</w:t>
            </w:r>
          </w:p>
          <w:p w14:paraId="088D0E8D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XI</w:t>
            </w:r>
          </w:p>
          <w:p w14:paraId="2673EF29" w14:textId="084E5272" w:rsidR="00D566FE" w:rsidRPr="002222CE" w:rsidRDefault="00D566FE" w:rsidP="00D566FE">
            <w:pPr>
              <w:tabs>
                <w:tab w:val="num" w:pos="420"/>
              </w:tabs>
              <w:ind w:left="402" w:hanging="402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Stolarka i ślusarka drzwiowa wewnętrzna</w:t>
            </w:r>
          </w:p>
          <w:p w14:paraId="48AAAF01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XII</w:t>
            </w:r>
          </w:p>
          <w:p w14:paraId="570896E9" w14:textId="77777777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  <w:t>Posadzka</w:t>
            </w:r>
          </w:p>
          <w:p w14:paraId="7F924D32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XIII</w:t>
            </w:r>
          </w:p>
          <w:p w14:paraId="2AA86E3A" w14:textId="2478DECC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Winda</w:t>
            </w:r>
          </w:p>
          <w:p w14:paraId="1A9972AD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lastRenderedPageBreak/>
              <w:t xml:space="preserve">TOM XIV </w:t>
            </w:r>
          </w:p>
          <w:p w14:paraId="0BD114E4" w14:textId="35886408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18436C">
              <w:rPr>
                <w:rFonts w:ascii="Arial" w:hAnsi="Arial" w:cs="Arial"/>
                <w:lang w:val="pl-PL"/>
              </w:rPr>
              <w:t>Klapy dymowe i świetliki</w:t>
            </w:r>
          </w:p>
          <w:p w14:paraId="6F1B3196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XV</w:t>
            </w:r>
          </w:p>
          <w:p w14:paraId="014A41A1" w14:textId="372429AE" w:rsidR="00D566F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7157F9">
              <w:rPr>
                <w:rFonts w:ascii="Arial" w:hAnsi="Arial" w:cs="Arial"/>
                <w:lang w:val="pl-PL"/>
              </w:rPr>
              <w:t>Instalacje sanitarne wewnętrzne</w:t>
            </w:r>
          </w:p>
          <w:p w14:paraId="18C473F7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 xml:space="preserve">TOM XVI </w:t>
            </w:r>
          </w:p>
          <w:p w14:paraId="43A1803B" w14:textId="1F6A219E" w:rsidR="00D566FE" w:rsidRPr="002222CE" w:rsidRDefault="007157F9" w:rsidP="00D566FE">
            <w:pPr>
              <w:pStyle w:val="Akapitzlist1"/>
              <w:ind w:left="40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Instalacje elektryczne i teletechniczne wewnętrzne</w:t>
            </w:r>
          </w:p>
          <w:p w14:paraId="25C130F0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XVII</w:t>
            </w:r>
          </w:p>
          <w:p w14:paraId="7F7F2CB8" w14:textId="45986B96" w:rsidR="00D566FE" w:rsidRPr="002222CE" w:rsidRDefault="00D566FE" w:rsidP="00D566FE">
            <w:pPr>
              <w:tabs>
                <w:tab w:val="num" w:pos="420"/>
              </w:tabs>
              <w:ind w:left="720" w:hanging="720"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ab/>
            </w:r>
            <w:r w:rsidR="007157F9">
              <w:rPr>
                <w:rFonts w:ascii="Arial" w:hAnsi="Arial" w:cs="Arial"/>
                <w:lang w:val="pl-PL"/>
              </w:rPr>
              <w:t>BMS</w:t>
            </w:r>
          </w:p>
          <w:p w14:paraId="4CE37E43" w14:textId="77777777" w:rsidR="00D566FE" w:rsidRPr="002222CE" w:rsidRDefault="00D566FE" w:rsidP="00D566FE">
            <w:pPr>
              <w:numPr>
                <w:ilvl w:val="0"/>
                <w:numId w:val="2"/>
              </w:numPr>
              <w:tabs>
                <w:tab w:val="clear" w:pos="720"/>
                <w:tab w:val="num" w:pos="420"/>
              </w:tabs>
              <w:ind w:hanging="720"/>
              <w:contextualSpacing/>
              <w:rPr>
                <w:rFonts w:ascii="Arial" w:hAnsi="Arial" w:cs="Arial"/>
                <w:lang w:val="pl-PL"/>
              </w:rPr>
            </w:pPr>
            <w:r w:rsidRPr="002222CE">
              <w:rPr>
                <w:rFonts w:ascii="Arial" w:hAnsi="Arial" w:cs="Arial"/>
                <w:lang w:val="pl-PL"/>
              </w:rPr>
              <w:t>TOM XVIII</w:t>
            </w:r>
          </w:p>
          <w:p w14:paraId="4E6FAE13" w14:textId="03643462" w:rsidR="00D566FE" w:rsidRPr="002222CE" w:rsidRDefault="007157F9" w:rsidP="00D566FE">
            <w:pPr>
              <w:ind w:left="40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Instalacje fotowoltaiczne</w:t>
            </w:r>
          </w:p>
          <w:p w14:paraId="7BADE550" w14:textId="7455DE30" w:rsidR="00DF4518" w:rsidRPr="002222CE" w:rsidRDefault="00DF4518" w:rsidP="00EE79C5">
            <w:pPr>
              <w:tabs>
                <w:tab w:val="num" w:pos="420"/>
              </w:tabs>
              <w:ind w:left="402" w:hanging="402"/>
              <w:rPr>
                <w:rFonts w:ascii="Arial" w:hAnsi="Arial" w:cs="Arial"/>
                <w:b/>
                <w:u w:val="single"/>
                <w:lang w:val="pl-PL"/>
              </w:rPr>
            </w:pPr>
          </w:p>
        </w:tc>
      </w:tr>
    </w:tbl>
    <w:p w14:paraId="1D4A4BB4" w14:textId="77777777" w:rsidR="00E509D3" w:rsidRPr="002222CE" w:rsidRDefault="00E509D3">
      <w:pPr>
        <w:rPr>
          <w:rFonts w:ascii="Arial" w:hAnsi="Arial" w:cs="Arial"/>
          <w:lang w:val="pl-PL"/>
        </w:rPr>
      </w:pPr>
    </w:p>
    <w:sectPr w:rsidR="00E509D3" w:rsidRPr="002222CE" w:rsidSect="00EE79C5">
      <w:headerReference w:type="default" r:id="rId10"/>
      <w:pgSz w:w="11906" w:h="16838"/>
      <w:pgMar w:top="1418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48CF0" w14:textId="77777777" w:rsidR="00F86D2F" w:rsidRDefault="00F86D2F" w:rsidP="00EE79C5">
      <w:r>
        <w:separator/>
      </w:r>
    </w:p>
  </w:endnote>
  <w:endnote w:type="continuationSeparator" w:id="0">
    <w:p w14:paraId="2AC35199" w14:textId="77777777" w:rsidR="00F86D2F" w:rsidRDefault="00F86D2F" w:rsidP="00EE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22526" w14:textId="77777777" w:rsidR="00F86D2F" w:rsidRDefault="00F86D2F" w:rsidP="00EE79C5">
      <w:r>
        <w:separator/>
      </w:r>
    </w:p>
  </w:footnote>
  <w:footnote w:type="continuationSeparator" w:id="0">
    <w:p w14:paraId="015A0D59" w14:textId="77777777" w:rsidR="00F86D2F" w:rsidRDefault="00F86D2F" w:rsidP="00EE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F4757" w14:textId="32995D9C" w:rsidR="00EE79C5" w:rsidRDefault="00EE79C5">
    <w:pPr>
      <w:pStyle w:val="Nagwek"/>
    </w:pPr>
    <w:r>
      <w:rPr>
        <w:noProof/>
        <w:lang w:val="pl-PL" w:eastAsia="pl-PL"/>
      </w:rPr>
      <w:drawing>
        <wp:inline distT="0" distB="0" distL="0" distR="0" wp14:anchorId="40A8E889" wp14:editId="2AEDB8D2">
          <wp:extent cx="5755005" cy="420370"/>
          <wp:effectExtent l="0" t="0" r="0" b="0"/>
          <wp:docPr id="8" name="Obraz 8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25B62"/>
    <w:multiLevelType w:val="hybridMultilevel"/>
    <w:tmpl w:val="55285A8C"/>
    <w:lvl w:ilvl="0" w:tplc="60DC74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4A24"/>
    <w:multiLevelType w:val="hybridMultilevel"/>
    <w:tmpl w:val="2C808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E5AD3"/>
    <w:multiLevelType w:val="hybridMultilevel"/>
    <w:tmpl w:val="1D6C3D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64094"/>
    <w:multiLevelType w:val="hybridMultilevel"/>
    <w:tmpl w:val="689245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764B6"/>
    <w:multiLevelType w:val="hybridMultilevel"/>
    <w:tmpl w:val="88AE0A30"/>
    <w:lvl w:ilvl="0" w:tplc="B55E47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278"/>
    <w:multiLevelType w:val="hybridMultilevel"/>
    <w:tmpl w:val="816C9D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468A5"/>
    <w:multiLevelType w:val="hybridMultilevel"/>
    <w:tmpl w:val="8F7CF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841DA"/>
    <w:multiLevelType w:val="hybridMultilevel"/>
    <w:tmpl w:val="005281F2"/>
    <w:lvl w:ilvl="0" w:tplc="08090001">
      <w:start w:val="1"/>
      <w:numFmt w:val="bullet"/>
      <w:lvlText w:val=""/>
      <w:lvlJc w:val="left"/>
      <w:pPr>
        <w:ind w:left="3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8" w15:restartNumberingAfterBreak="0">
    <w:nsid w:val="2DE61DA2"/>
    <w:multiLevelType w:val="hybridMultilevel"/>
    <w:tmpl w:val="1AF8F764"/>
    <w:lvl w:ilvl="0" w:tplc="08090001">
      <w:start w:val="1"/>
      <w:numFmt w:val="bullet"/>
      <w:lvlText w:val=""/>
      <w:lvlJc w:val="left"/>
      <w:pPr>
        <w:ind w:left="3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9" w15:restartNumberingAfterBreak="0">
    <w:nsid w:val="52612359"/>
    <w:multiLevelType w:val="hybridMultilevel"/>
    <w:tmpl w:val="85F0D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6557A"/>
    <w:multiLevelType w:val="hybridMultilevel"/>
    <w:tmpl w:val="E1D437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0B4444"/>
    <w:multiLevelType w:val="hybridMultilevel"/>
    <w:tmpl w:val="2EBC6A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7B105B"/>
    <w:multiLevelType w:val="hybridMultilevel"/>
    <w:tmpl w:val="938494F6"/>
    <w:lvl w:ilvl="0" w:tplc="08090001">
      <w:start w:val="1"/>
      <w:numFmt w:val="bullet"/>
      <w:lvlText w:val=""/>
      <w:lvlJc w:val="left"/>
      <w:pPr>
        <w:ind w:left="3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3" w15:restartNumberingAfterBreak="0">
    <w:nsid w:val="6CC470D6"/>
    <w:multiLevelType w:val="hybridMultilevel"/>
    <w:tmpl w:val="16227512"/>
    <w:lvl w:ilvl="0" w:tplc="08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4" w15:restartNumberingAfterBreak="0">
    <w:nsid w:val="702B762D"/>
    <w:multiLevelType w:val="hybridMultilevel"/>
    <w:tmpl w:val="E0F4B0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6A5CEA"/>
    <w:multiLevelType w:val="hybridMultilevel"/>
    <w:tmpl w:val="B0C28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30921"/>
    <w:multiLevelType w:val="hybridMultilevel"/>
    <w:tmpl w:val="E474F6A6"/>
    <w:lvl w:ilvl="0" w:tplc="08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7D503DC0"/>
    <w:multiLevelType w:val="hybridMultilevel"/>
    <w:tmpl w:val="73ECAD00"/>
    <w:lvl w:ilvl="0" w:tplc="08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1"/>
  </w:num>
  <w:num w:numId="6">
    <w:abstractNumId w:val="3"/>
  </w:num>
  <w:num w:numId="7">
    <w:abstractNumId w:val="14"/>
  </w:num>
  <w:num w:numId="8">
    <w:abstractNumId w:val="10"/>
  </w:num>
  <w:num w:numId="9">
    <w:abstractNumId w:val="16"/>
  </w:num>
  <w:num w:numId="10">
    <w:abstractNumId w:val="7"/>
  </w:num>
  <w:num w:numId="11">
    <w:abstractNumId w:val="15"/>
  </w:num>
  <w:num w:numId="12">
    <w:abstractNumId w:val="6"/>
  </w:num>
  <w:num w:numId="13">
    <w:abstractNumId w:val="1"/>
  </w:num>
  <w:num w:numId="14">
    <w:abstractNumId w:val="9"/>
  </w:num>
  <w:num w:numId="15">
    <w:abstractNumId w:val="8"/>
  </w:num>
  <w:num w:numId="16">
    <w:abstractNumId w:val="17"/>
  </w:num>
  <w:num w:numId="17">
    <w:abstractNumId w:val="12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F2"/>
    <w:rsid w:val="00036F36"/>
    <w:rsid w:val="00040116"/>
    <w:rsid w:val="00063DF2"/>
    <w:rsid w:val="000718EB"/>
    <w:rsid w:val="00083C77"/>
    <w:rsid w:val="00085FFC"/>
    <w:rsid w:val="00086312"/>
    <w:rsid w:val="00096D76"/>
    <w:rsid w:val="000978FD"/>
    <w:rsid w:val="000E59ED"/>
    <w:rsid w:val="000F32CC"/>
    <w:rsid w:val="000F6AF1"/>
    <w:rsid w:val="000F6CFA"/>
    <w:rsid w:val="0010109F"/>
    <w:rsid w:val="00102A0E"/>
    <w:rsid w:val="00102B39"/>
    <w:rsid w:val="00146C46"/>
    <w:rsid w:val="00152061"/>
    <w:rsid w:val="00157DFC"/>
    <w:rsid w:val="00166C9D"/>
    <w:rsid w:val="0018436C"/>
    <w:rsid w:val="0018722C"/>
    <w:rsid w:val="001A2594"/>
    <w:rsid w:val="001F3641"/>
    <w:rsid w:val="00210ACB"/>
    <w:rsid w:val="00211AB9"/>
    <w:rsid w:val="0022100C"/>
    <w:rsid w:val="002222CE"/>
    <w:rsid w:val="002445E1"/>
    <w:rsid w:val="00247E12"/>
    <w:rsid w:val="002516A7"/>
    <w:rsid w:val="002525A3"/>
    <w:rsid w:val="00254902"/>
    <w:rsid w:val="00292DFF"/>
    <w:rsid w:val="002C010C"/>
    <w:rsid w:val="002C381F"/>
    <w:rsid w:val="002C43DD"/>
    <w:rsid w:val="002D61B5"/>
    <w:rsid w:val="002D64B0"/>
    <w:rsid w:val="002E0938"/>
    <w:rsid w:val="002F2A44"/>
    <w:rsid w:val="002F6B4B"/>
    <w:rsid w:val="00301233"/>
    <w:rsid w:val="00316745"/>
    <w:rsid w:val="00330EF1"/>
    <w:rsid w:val="00345B06"/>
    <w:rsid w:val="00351C0A"/>
    <w:rsid w:val="003901C7"/>
    <w:rsid w:val="00462427"/>
    <w:rsid w:val="00491E9F"/>
    <w:rsid w:val="0050666B"/>
    <w:rsid w:val="00523ACB"/>
    <w:rsid w:val="0056178B"/>
    <w:rsid w:val="00565676"/>
    <w:rsid w:val="005732A9"/>
    <w:rsid w:val="005804B0"/>
    <w:rsid w:val="005C5F0C"/>
    <w:rsid w:val="005F1117"/>
    <w:rsid w:val="00601D1A"/>
    <w:rsid w:val="006050D1"/>
    <w:rsid w:val="00610B21"/>
    <w:rsid w:val="0064175D"/>
    <w:rsid w:val="006512E2"/>
    <w:rsid w:val="00657629"/>
    <w:rsid w:val="0065798C"/>
    <w:rsid w:val="0069631E"/>
    <w:rsid w:val="006A5A09"/>
    <w:rsid w:val="006B4D33"/>
    <w:rsid w:val="006C64D8"/>
    <w:rsid w:val="006C7024"/>
    <w:rsid w:val="006E64F2"/>
    <w:rsid w:val="006F27E8"/>
    <w:rsid w:val="007157F9"/>
    <w:rsid w:val="00736B7D"/>
    <w:rsid w:val="007615AB"/>
    <w:rsid w:val="007615E9"/>
    <w:rsid w:val="00765FF1"/>
    <w:rsid w:val="007808E2"/>
    <w:rsid w:val="00782699"/>
    <w:rsid w:val="00791746"/>
    <w:rsid w:val="007A6105"/>
    <w:rsid w:val="007B0244"/>
    <w:rsid w:val="007D283C"/>
    <w:rsid w:val="007F71CE"/>
    <w:rsid w:val="00800E8A"/>
    <w:rsid w:val="00843966"/>
    <w:rsid w:val="00850B31"/>
    <w:rsid w:val="00856A00"/>
    <w:rsid w:val="008807D9"/>
    <w:rsid w:val="008A47DF"/>
    <w:rsid w:val="008E088B"/>
    <w:rsid w:val="008E60A7"/>
    <w:rsid w:val="008E6D95"/>
    <w:rsid w:val="009171E2"/>
    <w:rsid w:val="00924C75"/>
    <w:rsid w:val="00925439"/>
    <w:rsid w:val="00933912"/>
    <w:rsid w:val="009668D2"/>
    <w:rsid w:val="00990FA7"/>
    <w:rsid w:val="009962F5"/>
    <w:rsid w:val="009A4562"/>
    <w:rsid w:val="009E535E"/>
    <w:rsid w:val="009F3E67"/>
    <w:rsid w:val="009F5408"/>
    <w:rsid w:val="00A00F6E"/>
    <w:rsid w:val="00A21E35"/>
    <w:rsid w:val="00A67D60"/>
    <w:rsid w:val="00A70ABC"/>
    <w:rsid w:val="00A72551"/>
    <w:rsid w:val="00AB4AEC"/>
    <w:rsid w:val="00AB50D9"/>
    <w:rsid w:val="00AC0F7F"/>
    <w:rsid w:val="00AC1F8A"/>
    <w:rsid w:val="00AD5497"/>
    <w:rsid w:val="00AE1709"/>
    <w:rsid w:val="00AF56B8"/>
    <w:rsid w:val="00B06D95"/>
    <w:rsid w:val="00B0798B"/>
    <w:rsid w:val="00B41726"/>
    <w:rsid w:val="00B4356C"/>
    <w:rsid w:val="00B46A31"/>
    <w:rsid w:val="00B517C5"/>
    <w:rsid w:val="00B76ADC"/>
    <w:rsid w:val="00BC5FDC"/>
    <w:rsid w:val="00BE2A7B"/>
    <w:rsid w:val="00BE6C03"/>
    <w:rsid w:val="00C0292E"/>
    <w:rsid w:val="00C3072F"/>
    <w:rsid w:val="00C36F8F"/>
    <w:rsid w:val="00C40DCA"/>
    <w:rsid w:val="00C812DD"/>
    <w:rsid w:val="00C9265E"/>
    <w:rsid w:val="00C95556"/>
    <w:rsid w:val="00CA77CE"/>
    <w:rsid w:val="00CB2376"/>
    <w:rsid w:val="00CC715B"/>
    <w:rsid w:val="00CD65F3"/>
    <w:rsid w:val="00CF3A85"/>
    <w:rsid w:val="00D20961"/>
    <w:rsid w:val="00D31BF0"/>
    <w:rsid w:val="00D341E3"/>
    <w:rsid w:val="00D441D5"/>
    <w:rsid w:val="00D47DA2"/>
    <w:rsid w:val="00D566FE"/>
    <w:rsid w:val="00D74808"/>
    <w:rsid w:val="00D81C2A"/>
    <w:rsid w:val="00DC6E70"/>
    <w:rsid w:val="00DD6C7D"/>
    <w:rsid w:val="00DF4518"/>
    <w:rsid w:val="00DF55BE"/>
    <w:rsid w:val="00E27904"/>
    <w:rsid w:val="00E4538C"/>
    <w:rsid w:val="00E509D3"/>
    <w:rsid w:val="00E87B3A"/>
    <w:rsid w:val="00E96AF2"/>
    <w:rsid w:val="00EA7BF9"/>
    <w:rsid w:val="00EE2C45"/>
    <w:rsid w:val="00EE79C5"/>
    <w:rsid w:val="00EF7C38"/>
    <w:rsid w:val="00F02FB1"/>
    <w:rsid w:val="00F038A0"/>
    <w:rsid w:val="00F51596"/>
    <w:rsid w:val="00F553A0"/>
    <w:rsid w:val="00F64447"/>
    <w:rsid w:val="00F86D2F"/>
    <w:rsid w:val="00F964E5"/>
    <w:rsid w:val="00FD6576"/>
    <w:rsid w:val="00FD765E"/>
    <w:rsid w:val="00FE5EEE"/>
    <w:rsid w:val="00FE66AD"/>
    <w:rsid w:val="00FF2455"/>
    <w:rsid w:val="3FE33BA4"/>
    <w:rsid w:val="5CC68517"/>
    <w:rsid w:val="6A166518"/>
    <w:rsid w:val="7E9F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A028A"/>
  <w15:chartTrackingRefBased/>
  <w15:docId w15:val="{8207B050-7571-4A3E-939C-D8388875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AF2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6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7D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AB9"/>
    <w:rPr>
      <w:rFonts w:ascii="Segoe U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AB9"/>
    <w:rPr>
      <w:rFonts w:ascii="Calibri" w:hAnsi="Calibri" w:cs="Calibri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AB9"/>
    <w:rPr>
      <w:rFonts w:ascii="Calibri" w:hAnsi="Calibri" w:cs="Calibri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523ACB"/>
    <w:pPr>
      <w:spacing w:after="0" w:line="240" w:lineRule="auto"/>
    </w:pPr>
    <w:rPr>
      <w:rFonts w:ascii="Calibri" w:hAnsi="Calibri" w:cs="Calibri"/>
      <w:lang w:eastAsia="en-GB"/>
    </w:rPr>
  </w:style>
  <w:style w:type="paragraph" w:customStyle="1" w:styleId="Akapitzlist1">
    <w:name w:val="Akapit z listą1"/>
    <w:basedOn w:val="Normalny"/>
    <w:uiPriority w:val="34"/>
    <w:qFormat/>
    <w:rsid w:val="00D31BF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C5"/>
    <w:rPr>
      <w:rFonts w:ascii="Calibri" w:hAnsi="Calibri" w:cs="Calibri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EE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9C5"/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34EFF92A11D74E8D74DA7E9D5799B0" ma:contentTypeVersion="20" ma:contentTypeDescription="Utwórz nowy dokument." ma:contentTypeScope="" ma:versionID="96d1fc4654a248905b6b5ace0bd88456">
  <xsd:schema xmlns:xsd="http://www.w3.org/2001/XMLSchema" xmlns:xs="http://www.w3.org/2001/XMLSchema" xmlns:p="http://schemas.microsoft.com/office/2006/metadata/properties" xmlns:ns1="http://schemas.microsoft.com/sharepoint/v3" xmlns:ns2="9ef3d131-1b5d-49c1-9704-cf8fa59c2861" xmlns:ns3="7ce473c3-debf-4edc-9a01-e76cb1743273" targetNamespace="http://schemas.microsoft.com/office/2006/metadata/properties" ma:root="true" ma:fieldsID="59d8e69f365a87afa70392bf738c6dbe" ns1:_="" ns2:_="" ns3:_="">
    <xsd:import namespace="http://schemas.microsoft.com/sharepoint/v3"/>
    <xsd:import namespace="9ef3d131-1b5d-49c1-9704-cf8fa59c2861"/>
    <xsd:import namespace="7ce473c3-debf-4edc-9a01-e76cb1743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d131-1b5d-49c1-9704-cf8fa59c2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acb0138b-2433-40a5-b1ea-1d5b2d2ae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Stan zatwierdzenia" ma:internalName="Stan_x0020_zatwierdzenia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e473c3-debf-4edc-9a01-e76cb1743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86e390-9430-41cd-98a7-97a3d4c6570d}" ma:internalName="TaxCatchAll" ma:showField="CatchAllData" ma:web="7ce473c3-debf-4edc-9a01-e76cb1743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EC699-D17E-4B12-9CC0-40FD0A9C5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f3d131-1b5d-49c1-9704-cf8fa59c2861"/>
    <ds:schemaRef ds:uri="7ce473c3-debf-4edc-9a01-e76cb1743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F467FC-7439-4170-BBB3-418F624F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0A4BD-9783-4709-8C2A-0C5CCB9D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Kotow</dc:creator>
  <cp:keywords/>
  <dc:description/>
  <cp:lastModifiedBy>A</cp:lastModifiedBy>
  <cp:revision>3</cp:revision>
  <cp:lastPrinted>2024-11-11T09:46:00Z</cp:lastPrinted>
  <dcterms:created xsi:type="dcterms:W3CDTF">2025-05-27T18:52:00Z</dcterms:created>
  <dcterms:modified xsi:type="dcterms:W3CDTF">2025-05-29T09:32:00Z</dcterms:modified>
</cp:coreProperties>
</file>